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28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304"/>
        <w:gridCol w:w="1188"/>
        <w:gridCol w:w="808"/>
        <w:gridCol w:w="1673"/>
        <w:gridCol w:w="18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2021级转专业学生面试名单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原专业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2021160103108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20211601031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李雪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药学院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药学类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2021210103610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20212101036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邓傲松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2021210128512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20212101285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马文杰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2021210201314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20212102013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赵佳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2021210203117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20212102031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刘宏伟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2021210203418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20212102034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张庭若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2021220101022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20212201010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张宇辰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2021220101223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20212201012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李昕遥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2021220105325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20212201053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严思瑶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2021220118536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20212201185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牛雨萌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2021220122241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20212201222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樊黎曼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2021220126043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20212201260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王宏伟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2021230101644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20212301016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周泽龙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2021230102749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20212301027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杨亚欣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2021230103853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20212301038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吕良玮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2021230105154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20212301051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任浩然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2021230109269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20212301092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王梓霏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2021230112773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20212301127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于维新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2021240101681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20212401016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戴佳航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2021240201587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20212402015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张鑫瑜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中医学</w:t>
            </w:r>
          </w:p>
        </w:tc>
      </w:tr>
    </w:tbl>
    <w:p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7B1468"/>
    <w:rsid w:val="0D7B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2022-04-15T16:01:00Z</dcterms:created>
  <dc:creator>依静</dc:creator>
  <cp:lastModifiedBy>依静</cp:lastModifiedBy>
  <dcterms:modified xsi:type="dcterms:W3CDTF">2022-04-15T16:05:03Z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2E7F2DEA28C54B6FBC9BE90669DCEA5D</vt:lpwstr>
  </property>
</Properties>
</file>